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2F4" w:rsidRPr="0076429E" w:rsidRDefault="001142F4" w:rsidP="001142F4">
      <w:pPr>
        <w:spacing w:after="0"/>
        <w:rPr>
          <w:rFonts w:ascii="Times New Roman" w:hAnsi="Times New Roman" w:cs="Times New Roman"/>
          <w:b/>
          <w:color w:val="000000" w:themeColor="text1"/>
          <w:sz w:val="24"/>
          <w:szCs w:val="24"/>
        </w:rPr>
      </w:pPr>
      <w:r w:rsidRPr="0076429E">
        <w:rPr>
          <w:rFonts w:ascii="Times New Roman" w:hAnsi="Times New Roman" w:cs="Times New Roman"/>
          <w:b/>
          <w:color w:val="000000" w:themeColor="text1"/>
          <w:sz w:val="24"/>
          <w:szCs w:val="24"/>
        </w:rPr>
        <w:t xml:space="preserve">BP 1. Likabehandlingsplan </w:t>
      </w:r>
    </w:p>
    <w:p w:rsidR="001142F4" w:rsidRPr="0076429E" w:rsidRDefault="001142F4" w:rsidP="001142F4">
      <w:pPr>
        <w:spacing w:after="0"/>
        <w:rPr>
          <w:rFonts w:ascii="Times New Roman" w:hAnsi="Times New Roman" w:cs="Times New Roman"/>
          <w:bCs/>
          <w:i/>
          <w:color w:val="000000" w:themeColor="text1"/>
          <w:sz w:val="20"/>
          <w:szCs w:val="20"/>
        </w:rPr>
      </w:pPr>
      <w:proofErr w:type="spellStart"/>
      <w:r w:rsidRPr="0076429E">
        <w:rPr>
          <w:rFonts w:ascii="Times New Roman" w:hAnsi="Times New Roman" w:cs="Times New Roman"/>
          <w:bCs/>
          <w:i/>
          <w:color w:val="000000" w:themeColor="text1"/>
          <w:sz w:val="20"/>
          <w:szCs w:val="20"/>
        </w:rPr>
        <w:t>BoF</w:t>
      </w:r>
      <w:proofErr w:type="spellEnd"/>
      <w:r w:rsidRPr="0076429E">
        <w:rPr>
          <w:rFonts w:ascii="Times New Roman" w:hAnsi="Times New Roman" w:cs="Times New Roman"/>
          <w:bCs/>
          <w:i/>
          <w:color w:val="000000" w:themeColor="text1"/>
          <w:sz w:val="20"/>
          <w:szCs w:val="20"/>
        </w:rPr>
        <w:t xml:space="preserve"> Policy/180123/ mm </w:t>
      </w:r>
    </w:p>
    <w:p w:rsidR="001142F4" w:rsidRPr="0076429E" w:rsidRDefault="001142F4" w:rsidP="001142F4">
      <w:pPr>
        <w:pStyle w:val="Default"/>
        <w:rPr>
          <w:rFonts w:ascii="Times New Roman" w:hAnsi="Times New Roman" w:cs="Times New Roman"/>
          <w:bCs/>
          <w:color w:val="000000" w:themeColor="text1"/>
          <w:sz w:val="22"/>
          <w:szCs w:val="22"/>
        </w:rPr>
      </w:pPr>
    </w:p>
    <w:p w:rsidR="001142F4" w:rsidRPr="0076429E" w:rsidRDefault="001142F4" w:rsidP="001142F4">
      <w:pPr>
        <w:pStyle w:val="Default"/>
        <w:rPr>
          <w:rFonts w:ascii="Times New Roman" w:eastAsia="Calibri" w:hAnsi="Times New Roman" w:cs="Times New Roman"/>
          <w:color w:val="000000" w:themeColor="text1"/>
          <w:sz w:val="22"/>
          <w:szCs w:val="22"/>
        </w:rPr>
      </w:pPr>
      <w:proofErr w:type="spellStart"/>
      <w:r>
        <w:rPr>
          <w:rFonts w:ascii="Times New Roman" w:hAnsi="Times New Roman" w:cs="Times New Roman"/>
          <w:bCs/>
          <w:color w:val="000000" w:themeColor="text1"/>
          <w:sz w:val="22"/>
          <w:szCs w:val="22"/>
        </w:rPr>
        <w:t>BoFs</w:t>
      </w:r>
      <w:proofErr w:type="spellEnd"/>
      <w:r w:rsidRPr="0076429E">
        <w:rPr>
          <w:rFonts w:ascii="Times New Roman" w:hAnsi="Times New Roman" w:cs="Times New Roman"/>
          <w:bCs/>
          <w:color w:val="000000" w:themeColor="text1"/>
          <w:sz w:val="22"/>
          <w:szCs w:val="22"/>
        </w:rPr>
        <w:t xml:space="preserve"> likabehandlingsplan adresserar frågor rörande </w:t>
      </w:r>
      <w:r w:rsidRPr="0076429E">
        <w:rPr>
          <w:rFonts w:ascii="Times New Roman" w:hAnsi="Times New Roman" w:cs="Times New Roman"/>
          <w:color w:val="000000" w:themeColor="text1"/>
        </w:rPr>
        <w:t>kön, ålder, trosuppfattning, kulturell/etnisk bakgrund, sexuell läggning, funktionshinder och politisk åskådning</w:t>
      </w:r>
      <w:r w:rsidRPr="0076429E" w:rsidDel="0098448C">
        <w:rPr>
          <w:rFonts w:ascii="Times New Roman" w:hAnsi="Times New Roman" w:cs="Times New Roman"/>
          <w:bCs/>
          <w:color w:val="000000" w:themeColor="text1"/>
          <w:sz w:val="22"/>
          <w:szCs w:val="22"/>
        </w:rPr>
        <w:t xml:space="preserve"> </w:t>
      </w:r>
      <w:r w:rsidRPr="0076429E">
        <w:rPr>
          <w:rFonts w:ascii="Times New Roman" w:hAnsi="Times New Roman" w:cs="Times New Roman"/>
          <w:bCs/>
          <w:color w:val="000000" w:themeColor="text1"/>
          <w:sz w:val="22"/>
          <w:szCs w:val="22"/>
        </w:rPr>
        <w:t xml:space="preserve">samt hantering av kränkningar och mobbing. </w:t>
      </w:r>
      <w:r w:rsidRPr="0076429E">
        <w:rPr>
          <w:rFonts w:ascii="Times New Roman" w:eastAsia="Calibri" w:hAnsi="Times New Roman" w:cs="Times New Roman"/>
          <w:color w:val="000000" w:themeColor="text1"/>
          <w:sz w:val="22"/>
          <w:szCs w:val="22"/>
        </w:rPr>
        <w:t xml:space="preserve">Syftet med </w:t>
      </w:r>
      <w:r w:rsidRPr="0076429E">
        <w:rPr>
          <w:rFonts w:ascii="Times New Roman" w:hAnsi="Times New Roman" w:cs="Times New Roman"/>
          <w:bCs/>
          <w:color w:val="000000" w:themeColor="text1"/>
          <w:sz w:val="22"/>
          <w:szCs w:val="22"/>
        </w:rPr>
        <w:t xml:space="preserve">likabehandlingsplanen </w:t>
      </w:r>
      <w:r w:rsidRPr="0076429E">
        <w:rPr>
          <w:rFonts w:ascii="Times New Roman" w:eastAsia="Calibri" w:hAnsi="Times New Roman" w:cs="Times New Roman"/>
          <w:color w:val="000000" w:themeColor="text1"/>
          <w:sz w:val="22"/>
          <w:szCs w:val="22"/>
        </w:rPr>
        <w:t xml:space="preserve">är att leda, styra, stödja och följa upp de mångfaldhetskrav som lagen ställer på </w:t>
      </w:r>
      <w:proofErr w:type="spellStart"/>
      <w:r w:rsidRPr="0076429E">
        <w:rPr>
          <w:rFonts w:ascii="Times New Roman" w:eastAsia="Calibri" w:hAnsi="Times New Roman" w:cs="Times New Roman"/>
          <w:color w:val="000000" w:themeColor="text1"/>
          <w:sz w:val="22"/>
          <w:szCs w:val="22"/>
        </w:rPr>
        <w:t>BoF</w:t>
      </w:r>
      <w:proofErr w:type="spellEnd"/>
      <w:r w:rsidRPr="0076429E">
        <w:rPr>
          <w:rFonts w:ascii="Times New Roman" w:eastAsia="Calibri" w:hAnsi="Times New Roman" w:cs="Times New Roman"/>
          <w:color w:val="000000" w:themeColor="text1"/>
          <w:sz w:val="22"/>
          <w:szCs w:val="22"/>
        </w:rPr>
        <w:t xml:space="preserve"> som företag och arbetsgivare.</w:t>
      </w:r>
    </w:p>
    <w:p w:rsidR="001142F4" w:rsidRPr="0076429E" w:rsidRDefault="001142F4" w:rsidP="001142F4">
      <w:pPr>
        <w:pStyle w:val="Default"/>
        <w:rPr>
          <w:rFonts w:cstheme="minorBidi"/>
          <w:b/>
          <w:bCs/>
          <w:color w:val="000000" w:themeColor="text1"/>
          <w:sz w:val="22"/>
          <w:szCs w:val="22"/>
        </w:rPr>
      </w:pPr>
    </w:p>
    <w:p w:rsidR="001142F4" w:rsidRPr="0076429E" w:rsidRDefault="001142F4" w:rsidP="001142F4">
      <w:pPr>
        <w:spacing w:after="0"/>
        <w:rPr>
          <w:rFonts w:ascii="Times New Roman" w:eastAsia="Calibri" w:hAnsi="Times New Roman" w:cs="Times New Roman"/>
          <w:color w:val="000000" w:themeColor="text1"/>
          <w:u w:val="single"/>
        </w:rPr>
      </w:pPr>
      <w:r w:rsidRPr="0076429E">
        <w:rPr>
          <w:rFonts w:ascii="Times New Roman" w:eastAsia="Calibri" w:hAnsi="Times New Roman" w:cs="Times New Roman"/>
          <w:color w:val="000000" w:themeColor="text1"/>
          <w:u w:val="single"/>
        </w:rPr>
        <w:t>1. Mål och Vision</w:t>
      </w:r>
    </w:p>
    <w:p w:rsidR="001142F4" w:rsidRPr="0076429E" w:rsidRDefault="001142F4" w:rsidP="001142F4">
      <w:pPr>
        <w:spacing w:after="0"/>
        <w:rPr>
          <w:rFonts w:ascii="Times New Roman" w:hAnsi="Times New Roman" w:cs="Times New Roman"/>
          <w:color w:val="000000" w:themeColor="text1"/>
        </w:rPr>
      </w:pPr>
      <w:proofErr w:type="spellStart"/>
      <w:r>
        <w:rPr>
          <w:rFonts w:ascii="Times New Roman" w:hAnsi="Times New Roman" w:cs="Times New Roman"/>
          <w:color w:val="000000" w:themeColor="text1"/>
        </w:rPr>
        <w:t>BoFs</w:t>
      </w:r>
      <w:proofErr w:type="spellEnd"/>
      <w:r w:rsidRPr="0076429E">
        <w:rPr>
          <w:rFonts w:ascii="Times New Roman" w:hAnsi="Times New Roman" w:cs="Times New Roman"/>
          <w:color w:val="000000" w:themeColor="text1"/>
        </w:rPr>
        <w:t xml:space="preserve"> etiska grundsyn kännetecknas av </w:t>
      </w:r>
    </w:p>
    <w:p w:rsidR="001142F4" w:rsidRPr="0076429E" w:rsidRDefault="001142F4" w:rsidP="001142F4">
      <w:pPr>
        <w:pStyle w:val="Liststycke"/>
        <w:numPr>
          <w:ilvl w:val="0"/>
          <w:numId w:val="1"/>
        </w:numPr>
        <w:spacing w:after="0"/>
        <w:ind w:left="340"/>
        <w:rPr>
          <w:rFonts w:ascii="Times New Roman" w:hAnsi="Times New Roman" w:cs="Times New Roman"/>
          <w:color w:val="000000" w:themeColor="text1"/>
        </w:rPr>
      </w:pPr>
      <w:r w:rsidRPr="0076429E">
        <w:rPr>
          <w:rFonts w:ascii="Times New Roman" w:hAnsi="Times New Roman" w:cs="Times New Roman"/>
          <w:color w:val="000000" w:themeColor="text1"/>
        </w:rPr>
        <w:t xml:space="preserve">En humanistisk värdegrund där alla människors lika värde, </w:t>
      </w:r>
      <w:r w:rsidRPr="0076429E">
        <w:rPr>
          <w:rFonts w:ascii="Times New Roman" w:eastAsia="Calibri" w:hAnsi="Times New Roman" w:cs="Times New Roman"/>
          <w:color w:val="000000" w:themeColor="text1"/>
        </w:rPr>
        <w:t xml:space="preserve">lika möjligheter och rättigheter betonas samt där </w:t>
      </w:r>
      <w:r w:rsidRPr="0076429E">
        <w:rPr>
          <w:rFonts w:ascii="Times New Roman" w:hAnsi="Times New Roman" w:cs="Times New Roman"/>
          <w:color w:val="000000" w:themeColor="text1"/>
        </w:rPr>
        <w:t xml:space="preserve">den enskilda individens inneboende resurser lyfts fram </w:t>
      </w:r>
    </w:p>
    <w:p w:rsidR="001142F4" w:rsidRPr="0076429E" w:rsidRDefault="001142F4" w:rsidP="001142F4">
      <w:pPr>
        <w:pStyle w:val="Liststycke"/>
        <w:numPr>
          <w:ilvl w:val="0"/>
          <w:numId w:val="1"/>
        </w:numPr>
        <w:spacing w:after="0"/>
        <w:ind w:left="340"/>
        <w:rPr>
          <w:rFonts w:ascii="Times New Roman" w:hAnsi="Times New Roman" w:cs="Times New Roman"/>
          <w:color w:val="000000" w:themeColor="text1"/>
        </w:rPr>
      </w:pPr>
      <w:r w:rsidRPr="0076429E">
        <w:rPr>
          <w:rFonts w:ascii="Times New Roman" w:hAnsi="Times New Roman" w:cs="Times New Roman"/>
          <w:color w:val="000000" w:themeColor="text1"/>
        </w:rPr>
        <w:t>FN:s barnkonvention vilket innebär att barnens behov och rätt till inflytande, omvårdnad, god hälsa och skydd är en självklar utgångspunkt</w:t>
      </w:r>
    </w:p>
    <w:p w:rsidR="001142F4" w:rsidRPr="0076429E" w:rsidRDefault="001142F4" w:rsidP="001142F4">
      <w:pPr>
        <w:pStyle w:val="Liststycke"/>
        <w:numPr>
          <w:ilvl w:val="0"/>
          <w:numId w:val="1"/>
        </w:numPr>
        <w:spacing w:after="0"/>
        <w:ind w:left="340"/>
        <w:rPr>
          <w:rFonts w:ascii="Times New Roman" w:hAnsi="Times New Roman" w:cs="Times New Roman"/>
          <w:color w:val="000000" w:themeColor="text1"/>
        </w:rPr>
      </w:pPr>
      <w:r w:rsidRPr="0076429E">
        <w:rPr>
          <w:rFonts w:ascii="Times New Roman" w:hAnsi="Times New Roman" w:cs="Times New Roman"/>
          <w:color w:val="000000" w:themeColor="text1"/>
        </w:rPr>
        <w:t>Att alla ska ha samma värde och lika lön för lika arbete oavsett kön, ålder, trosuppfattning, kulturell/etnisk bakgrund, sexuell läggning, funktionshinder eller politisk åskådning</w:t>
      </w:r>
    </w:p>
    <w:p w:rsidR="001142F4" w:rsidRPr="0076429E" w:rsidRDefault="001142F4" w:rsidP="001142F4">
      <w:pPr>
        <w:pStyle w:val="Liststycke"/>
        <w:numPr>
          <w:ilvl w:val="0"/>
          <w:numId w:val="1"/>
        </w:numPr>
        <w:tabs>
          <w:tab w:val="left" w:pos="2700"/>
        </w:tabs>
        <w:spacing w:after="0"/>
        <w:ind w:left="340"/>
        <w:rPr>
          <w:rFonts w:ascii="Times New Roman" w:eastAsia="Calibri" w:hAnsi="Times New Roman" w:cs="Times New Roman"/>
          <w:color w:val="000000" w:themeColor="text1"/>
        </w:rPr>
      </w:pPr>
      <w:r w:rsidRPr="0076429E">
        <w:rPr>
          <w:rFonts w:ascii="Times New Roman" w:eastAsia="Calibri" w:hAnsi="Times New Roman" w:cs="Times New Roman"/>
          <w:color w:val="000000" w:themeColor="text1"/>
        </w:rPr>
        <w:t>En strävan mot god fysisk och psykosocial arbetsmiljö för alla berörda – placerade barn och ungdomar såväl som personal - utan kränkningar, diskriminering eller trakasserier,</w:t>
      </w:r>
      <w:r w:rsidRPr="0076429E">
        <w:rPr>
          <w:rFonts w:ascii="Times New Roman" w:hAnsi="Times New Roman" w:cs="Times New Roman"/>
          <w:color w:val="000000" w:themeColor="text1"/>
        </w:rPr>
        <w:t xml:space="preserve"> där alla tar hänsyn och visar respekt för individen</w:t>
      </w:r>
    </w:p>
    <w:p w:rsidR="001142F4" w:rsidRPr="0076429E" w:rsidRDefault="001142F4" w:rsidP="001142F4">
      <w:pPr>
        <w:pStyle w:val="Liststycke"/>
        <w:numPr>
          <w:ilvl w:val="0"/>
          <w:numId w:val="1"/>
        </w:numPr>
        <w:spacing w:after="0"/>
        <w:ind w:left="340"/>
        <w:rPr>
          <w:rFonts w:ascii="Times New Roman" w:hAnsi="Times New Roman" w:cs="Times New Roman"/>
          <w:color w:val="000000" w:themeColor="text1"/>
        </w:rPr>
      </w:pPr>
      <w:r w:rsidRPr="0076429E">
        <w:rPr>
          <w:rFonts w:ascii="Times New Roman" w:hAnsi="Times New Roman" w:cs="Times New Roman"/>
          <w:color w:val="000000" w:themeColor="text1"/>
        </w:rPr>
        <w:t>Krav på hög professionell kompetens för att möta individuella behov hos krävande barn</w:t>
      </w:r>
    </w:p>
    <w:p w:rsidR="001142F4" w:rsidRPr="0076429E" w:rsidRDefault="001142F4" w:rsidP="001142F4">
      <w:pPr>
        <w:spacing w:after="0"/>
        <w:rPr>
          <w:rFonts w:ascii="Times New Roman" w:hAnsi="Times New Roman" w:cs="Times New Roman"/>
          <w:color w:val="000000" w:themeColor="text1"/>
        </w:rPr>
      </w:pPr>
    </w:p>
    <w:p w:rsidR="001142F4" w:rsidRPr="0076429E" w:rsidRDefault="001142F4" w:rsidP="001142F4">
      <w:pPr>
        <w:spacing w:after="0"/>
        <w:ind w:left="-20"/>
        <w:rPr>
          <w:rFonts w:ascii="Times New Roman" w:eastAsia="Calibri" w:hAnsi="Times New Roman" w:cs="Times New Roman"/>
          <w:color w:val="000000" w:themeColor="text1"/>
          <w:u w:val="single"/>
        </w:rPr>
      </w:pPr>
      <w:r w:rsidRPr="0076429E">
        <w:rPr>
          <w:rFonts w:ascii="Times New Roman" w:hAnsi="Times New Roman" w:cs="Times New Roman"/>
          <w:color w:val="000000" w:themeColor="text1"/>
          <w:u w:val="single"/>
        </w:rPr>
        <w:t>2</w:t>
      </w:r>
      <w:r w:rsidRPr="0076429E">
        <w:rPr>
          <w:rFonts w:ascii="Times New Roman" w:eastAsia="Calibri" w:hAnsi="Times New Roman" w:cs="Times New Roman"/>
          <w:color w:val="000000" w:themeColor="text1"/>
          <w:u w:val="single"/>
        </w:rPr>
        <w:t>. Rutiner och åtgärder</w:t>
      </w:r>
    </w:p>
    <w:p w:rsidR="001142F4" w:rsidRPr="0076429E" w:rsidRDefault="001142F4" w:rsidP="001142F4">
      <w:pPr>
        <w:spacing w:after="0"/>
        <w:rPr>
          <w:rFonts w:ascii="Times New Roman" w:eastAsia="Calibri" w:hAnsi="Times New Roman" w:cs="Times New Roman"/>
          <w:color w:val="000000" w:themeColor="text1"/>
        </w:rPr>
      </w:pPr>
      <w:r w:rsidRPr="0076429E">
        <w:rPr>
          <w:rFonts w:ascii="Times New Roman" w:hAnsi="Times New Roman" w:cs="Times New Roman"/>
          <w:color w:val="000000" w:themeColor="text1"/>
        </w:rPr>
        <w:t xml:space="preserve">Den som bryter mot denna policy ska få en varning och möjlighet att åtgärda sitt beteende. Fortsätter beteendet är det skäl för uppsägning. </w:t>
      </w:r>
      <w:r w:rsidRPr="0076429E">
        <w:rPr>
          <w:rFonts w:ascii="Times New Roman" w:eastAsia="Calibri" w:hAnsi="Times New Roman" w:cs="Times New Roman"/>
          <w:color w:val="000000" w:themeColor="text1"/>
        </w:rPr>
        <w:t xml:space="preserve">All personal har skyldighet att rapportera kränkande beteende </w:t>
      </w:r>
      <w:r w:rsidRPr="0076429E">
        <w:rPr>
          <w:rFonts w:ascii="Times New Roman" w:hAnsi="Times New Roman" w:cs="Times New Roman"/>
          <w:color w:val="000000" w:themeColor="text1"/>
        </w:rPr>
        <w:t xml:space="preserve">till föreståndaren, som </w:t>
      </w:r>
      <w:r w:rsidRPr="0076429E">
        <w:rPr>
          <w:rFonts w:ascii="Times New Roman" w:eastAsia="Calibri" w:hAnsi="Times New Roman" w:cs="Times New Roman"/>
          <w:color w:val="000000" w:themeColor="text1"/>
        </w:rPr>
        <w:t xml:space="preserve">har allvarssamtal med berörd personal. </w:t>
      </w:r>
      <w:r w:rsidRPr="0076429E">
        <w:rPr>
          <w:rFonts w:ascii="Times New Roman" w:hAnsi="Times New Roman" w:cs="Times New Roman"/>
          <w:color w:val="000000" w:themeColor="text1"/>
        </w:rPr>
        <w:t xml:space="preserve">Placerade </w:t>
      </w:r>
      <w:r w:rsidRPr="0076429E">
        <w:rPr>
          <w:rFonts w:ascii="Times New Roman" w:eastAsia="Calibri" w:hAnsi="Times New Roman" w:cs="Times New Roman"/>
          <w:color w:val="000000" w:themeColor="text1"/>
        </w:rPr>
        <w:t xml:space="preserve">ska informeras om </w:t>
      </w:r>
      <w:r w:rsidRPr="0076429E">
        <w:rPr>
          <w:rFonts w:ascii="Times New Roman" w:hAnsi="Times New Roman" w:cs="Times New Roman"/>
          <w:color w:val="000000" w:themeColor="text1"/>
        </w:rPr>
        <w:t xml:space="preserve">hur </w:t>
      </w:r>
      <w:r w:rsidRPr="0076429E">
        <w:rPr>
          <w:rFonts w:ascii="Times New Roman" w:eastAsia="Calibri" w:hAnsi="Times New Roman" w:cs="Times New Roman"/>
          <w:color w:val="000000" w:themeColor="text1"/>
        </w:rPr>
        <w:t xml:space="preserve">de ska säga till om kränkningar från personal förekommer. </w:t>
      </w:r>
      <w:r w:rsidRPr="0076429E">
        <w:rPr>
          <w:rFonts w:ascii="Times New Roman" w:hAnsi="Times New Roman" w:cs="Times New Roman"/>
          <w:color w:val="000000" w:themeColor="text1"/>
        </w:rPr>
        <w:t>A</w:t>
      </w:r>
      <w:r w:rsidRPr="0076429E">
        <w:rPr>
          <w:rFonts w:ascii="Times New Roman" w:eastAsia="Calibri" w:hAnsi="Times New Roman" w:cs="Times New Roman"/>
          <w:color w:val="000000" w:themeColor="text1"/>
        </w:rPr>
        <w:t>ll personal har skyldighet att agera vid kränkning i personalgruppen</w:t>
      </w:r>
      <w:r w:rsidRPr="0076429E">
        <w:rPr>
          <w:rFonts w:ascii="Times New Roman" w:hAnsi="Times New Roman" w:cs="Times New Roman"/>
          <w:color w:val="000000" w:themeColor="text1"/>
        </w:rPr>
        <w:t xml:space="preserve"> bl.a. genom att rapportera till föreståndare eller skyddsombud </w:t>
      </w:r>
      <w:r w:rsidRPr="0076429E">
        <w:rPr>
          <w:rFonts w:ascii="Times New Roman" w:eastAsia="Calibri" w:hAnsi="Times New Roman" w:cs="Times New Roman"/>
          <w:color w:val="000000" w:themeColor="text1"/>
        </w:rPr>
        <w:t xml:space="preserve">om man ser kränkande beteende inom personalgruppen. </w:t>
      </w:r>
      <w:r w:rsidRPr="0076429E">
        <w:rPr>
          <w:rFonts w:ascii="Times New Roman" w:hAnsi="Times New Roman" w:cs="Times New Roman"/>
          <w:color w:val="000000" w:themeColor="text1"/>
        </w:rPr>
        <w:t xml:space="preserve">Föreståndaren </w:t>
      </w:r>
      <w:r w:rsidRPr="0076429E">
        <w:rPr>
          <w:rFonts w:ascii="Times New Roman" w:eastAsia="Calibri" w:hAnsi="Times New Roman" w:cs="Times New Roman"/>
          <w:color w:val="000000" w:themeColor="text1"/>
        </w:rPr>
        <w:t xml:space="preserve">har allvarssamtal med berörd personal samt stödsamtal med utsatt personal. </w:t>
      </w:r>
    </w:p>
    <w:p w:rsidR="001142F4" w:rsidRPr="0076429E" w:rsidRDefault="001142F4" w:rsidP="001142F4">
      <w:pPr>
        <w:spacing w:after="0"/>
        <w:rPr>
          <w:rFonts w:ascii="Times New Roman" w:hAnsi="Times New Roman" w:cs="Times New Roman"/>
          <w:color w:val="000000" w:themeColor="text1"/>
        </w:rPr>
      </w:pPr>
    </w:p>
    <w:p w:rsidR="001142F4" w:rsidRPr="0076429E" w:rsidRDefault="001142F4" w:rsidP="001142F4">
      <w:pPr>
        <w:spacing w:after="0"/>
        <w:rPr>
          <w:rFonts w:ascii="Times New Roman" w:eastAsia="Calibri" w:hAnsi="Times New Roman" w:cs="Times New Roman"/>
          <w:color w:val="000000" w:themeColor="text1"/>
        </w:rPr>
      </w:pPr>
      <w:r w:rsidRPr="0076429E">
        <w:rPr>
          <w:rFonts w:ascii="Times New Roman" w:eastAsia="Calibri" w:hAnsi="Times New Roman" w:cs="Times New Roman"/>
          <w:color w:val="000000" w:themeColor="text1"/>
        </w:rPr>
        <w:t xml:space="preserve">När personal upptäcker trakasserier/kränkningar </w:t>
      </w:r>
      <w:r w:rsidRPr="0076429E">
        <w:rPr>
          <w:rFonts w:ascii="Times New Roman" w:hAnsi="Times New Roman" w:cs="Times New Roman"/>
          <w:color w:val="000000" w:themeColor="text1"/>
        </w:rPr>
        <w:t xml:space="preserve">från de placerade </w:t>
      </w:r>
      <w:r w:rsidRPr="0076429E">
        <w:rPr>
          <w:rFonts w:ascii="Times New Roman" w:eastAsia="Calibri" w:hAnsi="Times New Roman" w:cs="Times New Roman"/>
          <w:color w:val="000000" w:themeColor="text1"/>
        </w:rPr>
        <w:t>agerar de i stunden och pratar med berörda om den uppkomna situationen.</w:t>
      </w:r>
      <w:r w:rsidRPr="0076429E">
        <w:rPr>
          <w:rFonts w:ascii="Times New Roman" w:hAnsi="Times New Roman" w:cs="Times New Roman"/>
          <w:color w:val="000000" w:themeColor="text1"/>
        </w:rPr>
        <w:t xml:space="preserve"> </w:t>
      </w:r>
      <w:r w:rsidRPr="0076429E">
        <w:rPr>
          <w:rFonts w:ascii="Times New Roman" w:eastAsia="Calibri" w:hAnsi="Times New Roman" w:cs="Times New Roman"/>
          <w:color w:val="000000" w:themeColor="text1"/>
        </w:rPr>
        <w:t xml:space="preserve">Vid återkommande kränkning upprättas en handlingsplan där man kommer överens om lämplig åtgärd. </w:t>
      </w:r>
      <w:r w:rsidRPr="0076429E">
        <w:rPr>
          <w:rFonts w:ascii="Times New Roman" w:hAnsi="Times New Roman" w:cs="Times New Roman"/>
          <w:color w:val="000000" w:themeColor="text1"/>
        </w:rPr>
        <w:t>S</w:t>
      </w:r>
      <w:r w:rsidRPr="0076429E">
        <w:rPr>
          <w:rFonts w:ascii="Times New Roman" w:eastAsia="Calibri" w:hAnsi="Times New Roman" w:cs="Times New Roman"/>
          <w:color w:val="000000" w:themeColor="text1"/>
        </w:rPr>
        <w:t xml:space="preserve">ker </w:t>
      </w:r>
      <w:r w:rsidRPr="0076429E">
        <w:rPr>
          <w:rFonts w:ascii="Times New Roman" w:hAnsi="Times New Roman" w:cs="Times New Roman"/>
          <w:color w:val="000000" w:themeColor="text1"/>
        </w:rPr>
        <w:t xml:space="preserve">inte </w:t>
      </w:r>
      <w:r w:rsidRPr="0076429E">
        <w:rPr>
          <w:rFonts w:ascii="Times New Roman" w:eastAsia="Calibri" w:hAnsi="Times New Roman" w:cs="Times New Roman"/>
          <w:color w:val="000000" w:themeColor="text1"/>
        </w:rPr>
        <w:t>någon avsevärd förbättring mellan berörda</w:t>
      </w:r>
      <w:r w:rsidRPr="0076429E">
        <w:rPr>
          <w:rFonts w:ascii="Times New Roman" w:hAnsi="Times New Roman" w:cs="Times New Roman"/>
          <w:color w:val="000000" w:themeColor="text1"/>
        </w:rPr>
        <w:t xml:space="preserve">, om </w:t>
      </w:r>
      <w:r w:rsidRPr="0076429E">
        <w:rPr>
          <w:rFonts w:ascii="Times New Roman" w:eastAsia="Calibri" w:hAnsi="Times New Roman" w:cs="Times New Roman"/>
          <w:color w:val="000000" w:themeColor="text1"/>
        </w:rPr>
        <w:t xml:space="preserve">handlingsplanen inte följs eller om den inte har någon verkan meddelas detta </w:t>
      </w:r>
      <w:r w:rsidRPr="0076429E">
        <w:rPr>
          <w:rFonts w:ascii="Times New Roman" w:hAnsi="Times New Roman" w:cs="Times New Roman"/>
          <w:color w:val="000000" w:themeColor="text1"/>
        </w:rPr>
        <w:t>föreståndaren som sätter samman ett kristeam.  Ett kristeam består då av föreståndare, behandlingsansvarig, berörd behandlingsförälder och den placerade</w:t>
      </w:r>
      <w:r w:rsidRPr="0076429E">
        <w:rPr>
          <w:rFonts w:ascii="Times New Roman" w:eastAsia="Calibri" w:hAnsi="Times New Roman" w:cs="Times New Roman"/>
          <w:color w:val="000000" w:themeColor="text1"/>
        </w:rPr>
        <w:t>.</w:t>
      </w:r>
      <w:r w:rsidRPr="0076429E">
        <w:rPr>
          <w:rFonts w:ascii="Times New Roman" w:hAnsi="Times New Roman" w:cs="Times New Roman"/>
          <w:color w:val="000000" w:themeColor="text1"/>
        </w:rPr>
        <w:t xml:space="preserve"> Behandlingsansvarig ser till att journalnotering görs och att eventuell </w:t>
      </w:r>
      <w:r w:rsidRPr="0076429E">
        <w:rPr>
          <w:rFonts w:ascii="Times New Roman" w:eastAsia="Calibri" w:hAnsi="Times New Roman" w:cs="Times New Roman"/>
          <w:color w:val="000000" w:themeColor="text1"/>
        </w:rPr>
        <w:t>avvikelserapport skrivs.</w:t>
      </w:r>
    </w:p>
    <w:p w:rsidR="001142F4" w:rsidRPr="0076429E" w:rsidRDefault="001142F4" w:rsidP="001142F4">
      <w:pPr>
        <w:spacing w:after="0"/>
        <w:rPr>
          <w:rFonts w:ascii="Times New Roman" w:hAnsi="Times New Roman" w:cs="Times New Roman"/>
          <w:color w:val="000000" w:themeColor="text1"/>
          <w:u w:val="single"/>
        </w:rPr>
      </w:pPr>
    </w:p>
    <w:p w:rsidR="001142F4" w:rsidRPr="0076429E" w:rsidRDefault="001142F4" w:rsidP="001142F4">
      <w:pPr>
        <w:spacing w:after="0"/>
        <w:rPr>
          <w:rFonts w:ascii="Times New Roman" w:eastAsia="Calibri" w:hAnsi="Times New Roman" w:cs="Times New Roman"/>
          <w:color w:val="000000" w:themeColor="text1"/>
          <w:u w:val="single"/>
        </w:rPr>
      </w:pPr>
      <w:r w:rsidRPr="0076429E">
        <w:rPr>
          <w:rFonts w:ascii="Times New Roman" w:hAnsi="Times New Roman" w:cs="Times New Roman"/>
          <w:color w:val="000000" w:themeColor="text1"/>
          <w:u w:val="single"/>
        </w:rPr>
        <w:t>3</w:t>
      </w:r>
      <w:r w:rsidRPr="0076429E">
        <w:rPr>
          <w:rFonts w:ascii="Times New Roman" w:eastAsia="Calibri" w:hAnsi="Times New Roman" w:cs="Times New Roman"/>
          <w:color w:val="000000" w:themeColor="text1"/>
          <w:u w:val="single"/>
        </w:rPr>
        <w:t>. Information</w:t>
      </w:r>
    </w:p>
    <w:p w:rsidR="001142F4" w:rsidRDefault="001142F4" w:rsidP="001142F4">
      <w:pPr>
        <w:spacing w:after="0"/>
        <w:rPr>
          <w:rFonts w:ascii="Times New Roman" w:hAnsi="Times New Roman" w:cs="Times New Roman"/>
          <w:color w:val="000000" w:themeColor="text1"/>
        </w:rPr>
      </w:pPr>
      <w:r w:rsidRPr="0076429E">
        <w:rPr>
          <w:rFonts w:ascii="Times New Roman" w:eastAsia="Calibri" w:hAnsi="Times New Roman" w:cs="Times New Roman"/>
          <w:color w:val="000000" w:themeColor="text1"/>
        </w:rPr>
        <w:t xml:space="preserve">Alla anställda på </w:t>
      </w:r>
      <w:proofErr w:type="spellStart"/>
      <w:r w:rsidRPr="0076429E">
        <w:rPr>
          <w:rFonts w:ascii="Times New Roman" w:hAnsi="Times New Roman" w:cs="Times New Roman"/>
          <w:color w:val="000000" w:themeColor="text1"/>
        </w:rPr>
        <w:t>BoF</w:t>
      </w:r>
      <w:proofErr w:type="spellEnd"/>
      <w:r w:rsidRPr="0076429E">
        <w:rPr>
          <w:rFonts w:ascii="Times New Roman" w:eastAsia="Calibri" w:hAnsi="Times New Roman" w:cs="Times New Roman"/>
          <w:color w:val="000000" w:themeColor="text1"/>
        </w:rPr>
        <w:t xml:space="preserve">, </w:t>
      </w:r>
      <w:r w:rsidRPr="0076429E">
        <w:rPr>
          <w:rFonts w:ascii="Times New Roman" w:hAnsi="Times New Roman" w:cs="Times New Roman"/>
          <w:color w:val="000000" w:themeColor="text1"/>
        </w:rPr>
        <w:t xml:space="preserve">placerade barn och ungdomar samt övriga berörda </w:t>
      </w:r>
      <w:r w:rsidRPr="0076429E">
        <w:rPr>
          <w:rFonts w:ascii="Times New Roman" w:eastAsia="Calibri" w:hAnsi="Times New Roman" w:cs="Times New Roman"/>
          <w:color w:val="000000" w:themeColor="text1"/>
        </w:rPr>
        <w:t>ska få information om lagen (2006:67) om förbud mot diskriminering och annan kränkande behandling av barn. Det är samma lag</w:t>
      </w:r>
      <w:r w:rsidRPr="0076429E">
        <w:rPr>
          <w:rFonts w:ascii="Times New Roman" w:hAnsi="Times New Roman" w:cs="Times New Roman"/>
          <w:color w:val="000000" w:themeColor="text1"/>
        </w:rPr>
        <w:t xml:space="preserve"> som ligger till </w:t>
      </w:r>
      <w:r w:rsidRPr="0076429E">
        <w:rPr>
          <w:rFonts w:ascii="Times New Roman" w:eastAsia="Calibri" w:hAnsi="Times New Roman" w:cs="Times New Roman"/>
          <w:color w:val="000000" w:themeColor="text1"/>
        </w:rPr>
        <w:t>grund för skol</w:t>
      </w:r>
      <w:r w:rsidRPr="0076429E">
        <w:rPr>
          <w:rFonts w:ascii="Times New Roman" w:hAnsi="Times New Roman" w:cs="Times New Roman"/>
          <w:color w:val="000000" w:themeColor="text1"/>
        </w:rPr>
        <w:t>ornas</w:t>
      </w:r>
      <w:r w:rsidRPr="0076429E">
        <w:rPr>
          <w:rFonts w:ascii="Times New Roman" w:eastAsia="Calibri" w:hAnsi="Times New Roman" w:cs="Times New Roman"/>
          <w:color w:val="000000" w:themeColor="text1"/>
        </w:rPr>
        <w:t xml:space="preserve"> likabehandlingsplan</w:t>
      </w:r>
      <w:r w:rsidRPr="0076429E">
        <w:rPr>
          <w:rFonts w:ascii="Times New Roman" w:hAnsi="Times New Roman" w:cs="Times New Roman"/>
          <w:color w:val="000000" w:themeColor="text1"/>
        </w:rPr>
        <w:t>er</w:t>
      </w:r>
      <w:r w:rsidRPr="0076429E">
        <w:rPr>
          <w:rFonts w:ascii="Times New Roman" w:eastAsia="Calibri" w:hAnsi="Times New Roman" w:cs="Times New Roman"/>
          <w:color w:val="000000" w:themeColor="text1"/>
        </w:rPr>
        <w:t>. Information ska också ges om var ytterligare information finns att tillgå.</w:t>
      </w:r>
      <w:r w:rsidRPr="0076429E">
        <w:rPr>
          <w:rFonts w:ascii="Times New Roman" w:hAnsi="Times New Roman" w:cs="Times New Roman"/>
          <w:color w:val="000000" w:themeColor="text1"/>
        </w:rPr>
        <w:t xml:space="preserve"> </w:t>
      </w:r>
      <w:r w:rsidRPr="0076429E">
        <w:rPr>
          <w:rFonts w:ascii="Times New Roman" w:eastAsia="Calibri" w:hAnsi="Times New Roman" w:cs="Times New Roman"/>
          <w:color w:val="000000" w:themeColor="text1"/>
        </w:rPr>
        <w:t>Likabehandlingsplanen delas ut till anställda</w:t>
      </w:r>
      <w:r w:rsidRPr="0076429E">
        <w:rPr>
          <w:rFonts w:ascii="Times New Roman" w:hAnsi="Times New Roman" w:cs="Times New Roman"/>
          <w:color w:val="000000" w:themeColor="text1"/>
        </w:rPr>
        <w:t xml:space="preserve"> och, vid inskrivning, till </w:t>
      </w:r>
    </w:p>
    <w:p w:rsidR="001142F4" w:rsidRDefault="001142F4" w:rsidP="001142F4">
      <w:pPr>
        <w:spacing w:after="0"/>
        <w:rPr>
          <w:rFonts w:ascii="Times New Roman" w:hAnsi="Times New Roman" w:cs="Times New Roman"/>
          <w:color w:val="000000" w:themeColor="text1"/>
        </w:rPr>
      </w:pPr>
    </w:p>
    <w:p w:rsidR="001142F4" w:rsidRPr="0076429E" w:rsidRDefault="001142F4" w:rsidP="001142F4">
      <w:pPr>
        <w:spacing w:after="0"/>
        <w:rPr>
          <w:rFonts w:ascii="Times New Roman" w:eastAsia="Calibri" w:hAnsi="Times New Roman" w:cs="Times New Roman"/>
          <w:color w:val="000000" w:themeColor="text1"/>
        </w:rPr>
      </w:pPr>
      <w:r w:rsidRPr="0076429E">
        <w:rPr>
          <w:rFonts w:ascii="Times New Roman" w:hAnsi="Times New Roman" w:cs="Times New Roman"/>
          <w:color w:val="000000" w:themeColor="text1"/>
        </w:rPr>
        <w:t xml:space="preserve">placerade barn och ungdomar samt deras vårdnadshavare/uppväxtföräldrar. </w:t>
      </w:r>
      <w:r w:rsidRPr="0076429E">
        <w:rPr>
          <w:rFonts w:ascii="Times New Roman" w:eastAsia="Calibri" w:hAnsi="Times New Roman" w:cs="Times New Roman"/>
          <w:color w:val="000000" w:themeColor="text1"/>
        </w:rPr>
        <w:t xml:space="preserve">Likabehandlingsplanen presenteras på </w:t>
      </w:r>
      <w:proofErr w:type="spellStart"/>
      <w:r w:rsidRPr="0076429E">
        <w:rPr>
          <w:rFonts w:ascii="Times New Roman" w:hAnsi="Times New Roman" w:cs="Times New Roman"/>
          <w:color w:val="000000" w:themeColor="text1"/>
        </w:rPr>
        <w:t>BoFs</w:t>
      </w:r>
      <w:proofErr w:type="spellEnd"/>
      <w:r w:rsidRPr="0076429E">
        <w:rPr>
          <w:rFonts w:ascii="Times New Roman" w:hAnsi="Times New Roman" w:cs="Times New Roman"/>
          <w:color w:val="000000" w:themeColor="text1"/>
        </w:rPr>
        <w:t xml:space="preserve"> hemsida och ingår som en rutin i ledningssystemet</w:t>
      </w:r>
    </w:p>
    <w:p w:rsidR="001142F4" w:rsidRPr="0076429E" w:rsidRDefault="001142F4" w:rsidP="001142F4">
      <w:pPr>
        <w:spacing w:after="0"/>
        <w:rPr>
          <w:rFonts w:ascii="Times New Roman" w:hAnsi="Times New Roman" w:cs="Times New Roman"/>
          <w:b/>
          <w:color w:val="000000" w:themeColor="text1"/>
        </w:rPr>
      </w:pPr>
    </w:p>
    <w:p w:rsidR="001142F4" w:rsidRPr="0076429E" w:rsidRDefault="001142F4" w:rsidP="001142F4">
      <w:pPr>
        <w:spacing w:after="0"/>
        <w:rPr>
          <w:rFonts w:ascii="Times New Roman" w:eastAsia="Calibri" w:hAnsi="Times New Roman" w:cs="Times New Roman"/>
          <w:color w:val="000000" w:themeColor="text1"/>
          <w:u w:val="single"/>
        </w:rPr>
      </w:pPr>
      <w:r w:rsidRPr="0076429E">
        <w:rPr>
          <w:rFonts w:ascii="Times New Roman" w:hAnsi="Times New Roman" w:cs="Times New Roman"/>
          <w:color w:val="000000" w:themeColor="text1"/>
          <w:u w:val="single"/>
        </w:rPr>
        <w:t>4</w:t>
      </w:r>
      <w:r w:rsidRPr="0076429E">
        <w:rPr>
          <w:rFonts w:ascii="Times New Roman" w:eastAsia="Calibri" w:hAnsi="Times New Roman" w:cs="Times New Roman"/>
          <w:color w:val="000000" w:themeColor="text1"/>
          <w:u w:val="single"/>
        </w:rPr>
        <w:t>. Ansvarsfördelning</w:t>
      </w:r>
      <w:r w:rsidRPr="0076429E">
        <w:rPr>
          <w:rFonts w:ascii="Times New Roman" w:hAnsi="Times New Roman" w:cs="Times New Roman"/>
          <w:color w:val="000000" w:themeColor="text1"/>
          <w:u w:val="single"/>
        </w:rPr>
        <w:t>, inflytande och delaktighet</w:t>
      </w:r>
    </w:p>
    <w:p w:rsidR="001142F4" w:rsidRPr="0076429E" w:rsidRDefault="001142F4" w:rsidP="001142F4">
      <w:pPr>
        <w:pStyle w:val="Liststycke"/>
        <w:numPr>
          <w:ilvl w:val="0"/>
          <w:numId w:val="4"/>
        </w:numPr>
        <w:spacing w:after="0"/>
        <w:ind w:left="340"/>
        <w:rPr>
          <w:rFonts w:ascii="Times New Roman" w:eastAsia="Calibri" w:hAnsi="Times New Roman" w:cs="Times New Roman"/>
          <w:color w:val="000000" w:themeColor="text1"/>
        </w:rPr>
      </w:pPr>
      <w:r w:rsidRPr="0076429E">
        <w:rPr>
          <w:rFonts w:ascii="Times New Roman" w:hAnsi="Times New Roman" w:cs="Times New Roman"/>
          <w:color w:val="000000" w:themeColor="text1"/>
        </w:rPr>
        <w:lastRenderedPageBreak/>
        <w:t>V</w:t>
      </w:r>
      <w:r w:rsidRPr="0076429E">
        <w:rPr>
          <w:rFonts w:ascii="Times New Roman" w:eastAsia="Calibri" w:hAnsi="Times New Roman" w:cs="Times New Roman"/>
          <w:color w:val="000000" w:themeColor="text1"/>
        </w:rPr>
        <w:t>id planens upprättande</w:t>
      </w:r>
      <w:r w:rsidRPr="0076429E">
        <w:rPr>
          <w:rFonts w:ascii="Times New Roman" w:hAnsi="Times New Roman" w:cs="Times New Roman"/>
          <w:color w:val="000000" w:themeColor="text1"/>
        </w:rPr>
        <w:t xml:space="preserve"> har föreståndare, s</w:t>
      </w:r>
      <w:r w:rsidRPr="0076429E">
        <w:rPr>
          <w:rFonts w:ascii="Times New Roman" w:eastAsia="Calibri" w:hAnsi="Times New Roman" w:cs="Times New Roman"/>
          <w:color w:val="000000" w:themeColor="text1"/>
        </w:rPr>
        <w:t>k</w:t>
      </w:r>
      <w:r w:rsidRPr="0076429E">
        <w:rPr>
          <w:rFonts w:ascii="Times New Roman" w:hAnsi="Times New Roman" w:cs="Times New Roman"/>
          <w:color w:val="000000" w:themeColor="text1"/>
        </w:rPr>
        <w:t xml:space="preserve">yddsombud och </w:t>
      </w:r>
      <w:proofErr w:type="spellStart"/>
      <w:r>
        <w:rPr>
          <w:rFonts w:ascii="Times New Roman" w:hAnsi="Times New Roman" w:cs="Times New Roman"/>
          <w:color w:val="000000" w:themeColor="text1"/>
        </w:rPr>
        <w:t>BoFs</w:t>
      </w:r>
      <w:proofErr w:type="spellEnd"/>
      <w:r w:rsidRPr="0076429E">
        <w:rPr>
          <w:rFonts w:ascii="Times New Roman" w:hAnsi="Times New Roman" w:cs="Times New Roman"/>
          <w:color w:val="000000" w:themeColor="text1"/>
        </w:rPr>
        <w:t xml:space="preserve"> personal medverkat</w:t>
      </w:r>
    </w:p>
    <w:p w:rsidR="001142F4" w:rsidRPr="0076429E" w:rsidRDefault="001142F4" w:rsidP="001142F4">
      <w:pPr>
        <w:pStyle w:val="Liststycke"/>
        <w:numPr>
          <w:ilvl w:val="0"/>
          <w:numId w:val="4"/>
        </w:numPr>
        <w:spacing w:after="0"/>
        <w:ind w:left="340"/>
        <w:rPr>
          <w:rFonts w:ascii="Times New Roman" w:eastAsia="Calibri" w:hAnsi="Times New Roman" w:cs="Times New Roman"/>
          <w:color w:val="000000" w:themeColor="text1"/>
        </w:rPr>
      </w:pPr>
      <w:r w:rsidRPr="0076429E">
        <w:rPr>
          <w:rFonts w:ascii="Times New Roman" w:hAnsi="Times New Roman" w:cs="Times New Roman"/>
          <w:color w:val="000000" w:themeColor="text1"/>
        </w:rPr>
        <w:t xml:space="preserve">Skyddsombudet ansvarar för det löpande. Åtgärdsbeslut tas i samråd med föreståndaren </w:t>
      </w:r>
    </w:p>
    <w:p w:rsidR="001142F4" w:rsidRPr="0076429E" w:rsidRDefault="001142F4" w:rsidP="001142F4">
      <w:pPr>
        <w:pStyle w:val="Liststycke"/>
        <w:numPr>
          <w:ilvl w:val="0"/>
          <w:numId w:val="4"/>
        </w:numPr>
        <w:spacing w:after="0"/>
        <w:ind w:left="340"/>
        <w:rPr>
          <w:rFonts w:ascii="Times New Roman" w:hAnsi="Times New Roman" w:cs="Times New Roman"/>
          <w:color w:val="000000" w:themeColor="text1"/>
        </w:rPr>
      </w:pPr>
      <w:r w:rsidRPr="0076429E">
        <w:rPr>
          <w:rFonts w:ascii="Times New Roman" w:hAnsi="Times New Roman" w:cs="Times New Roman"/>
          <w:color w:val="000000" w:themeColor="text1"/>
        </w:rPr>
        <w:t>Föreståndaren ska ovillkorligen ta itu med verklig eller misstänkt mobbing</w:t>
      </w:r>
    </w:p>
    <w:p w:rsidR="001142F4" w:rsidRPr="0076429E" w:rsidRDefault="001142F4" w:rsidP="001142F4">
      <w:pPr>
        <w:pStyle w:val="Liststycke"/>
        <w:numPr>
          <w:ilvl w:val="0"/>
          <w:numId w:val="4"/>
        </w:numPr>
        <w:spacing w:after="0"/>
        <w:ind w:left="340"/>
        <w:rPr>
          <w:rFonts w:ascii="Times New Roman" w:hAnsi="Times New Roman" w:cs="Times New Roman"/>
          <w:color w:val="000000" w:themeColor="text1"/>
        </w:rPr>
      </w:pPr>
      <w:r w:rsidRPr="0076429E">
        <w:rPr>
          <w:rFonts w:ascii="Times New Roman" w:hAnsi="Times New Roman" w:cs="Times New Roman"/>
          <w:color w:val="000000" w:themeColor="text1"/>
        </w:rPr>
        <w:t>Föreståndaren ansvarar för att det inte förekommer diskriminering vid anställning</w:t>
      </w:r>
    </w:p>
    <w:p w:rsidR="001142F4" w:rsidRPr="0076429E" w:rsidRDefault="001142F4" w:rsidP="001142F4">
      <w:pPr>
        <w:pStyle w:val="Liststycke"/>
        <w:numPr>
          <w:ilvl w:val="0"/>
          <w:numId w:val="4"/>
        </w:numPr>
        <w:spacing w:after="0"/>
        <w:ind w:left="340"/>
        <w:rPr>
          <w:rFonts w:ascii="Times New Roman" w:eastAsia="Calibri" w:hAnsi="Times New Roman" w:cs="Times New Roman"/>
          <w:color w:val="000000" w:themeColor="text1"/>
        </w:rPr>
      </w:pPr>
      <w:r w:rsidRPr="0076429E">
        <w:rPr>
          <w:rFonts w:ascii="Times New Roman" w:eastAsia="Calibri" w:hAnsi="Times New Roman" w:cs="Times New Roman"/>
          <w:color w:val="000000" w:themeColor="text1"/>
        </w:rPr>
        <w:t>Handlingsplan: Skrivs av</w:t>
      </w:r>
      <w:r w:rsidRPr="0076429E">
        <w:rPr>
          <w:rFonts w:ascii="Times New Roman" w:hAnsi="Times New Roman" w:cs="Times New Roman"/>
          <w:color w:val="000000" w:themeColor="text1"/>
        </w:rPr>
        <w:t xml:space="preserve"> ärendeansvarig eller föreståndare i samråd med skyddsombud</w:t>
      </w:r>
    </w:p>
    <w:p w:rsidR="001142F4" w:rsidRPr="0076429E" w:rsidRDefault="001142F4" w:rsidP="001142F4">
      <w:pPr>
        <w:pStyle w:val="Liststycke"/>
        <w:numPr>
          <w:ilvl w:val="0"/>
          <w:numId w:val="4"/>
        </w:numPr>
        <w:spacing w:after="0"/>
        <w:ind w:left="340"/>
        <w:rPr>
          <w:rFonts w:ascii="Times New Roman" w:eastAsia="Calibri" w:hAnsi="Times New Roman" w:cs="Times New Roman"/>
          <w:color w:val="000000" w:themeColor="text1"/>
        </w:rPr>
      </w:pPr>
      <w:r w:rsidRPr="0076429E">
        <w:rPr>
          <w:rFonts w:ascii="Times New Roman" w:hAnsi="Times New Roman" w:cs="Times New Roman"/>
          <w:color w:val="000000" w:themeColor="text1"/>
        </w:rPr>
        <w:t xml:space="preserve">Föreståndarens </w:t>
      </w:r>
      <w:r w:rsidRPr="0076429E">
        <w:rPr>
          <w:rFonts w:ascii="Times New Roman" w:eastAsia="Calibri" w:hAnsi="Times New Roman" w:cs="Times New Roman"/>
          <w:color w:val="000000" w:themeColor="text1"/>
        </w:rPr>
        <w:t xml:space="preserve">roll: Beslutar om lämpliga åtgärder </w:t>
      </w:r>
      <w:r w:rsidRPr="0076429E">
        <w:rPr>
          <w:rFonts w:ascii="Times New Roman" w:hAnsi="Times New Roman" w:cs="Times New Roman"/>
          <w:color w:val="000000" w:themeColor="text1"/>
        </w:rPr>
        <w:t>och samråder med skyddsombud</w:t>
      </w:r>
      <w:r w:rsidRPr="0076429E">
        <w:rPr>
          <w:rFonts w:ascii="Times New Roman" w:eastAsia="Calibri" w:hAnsi="Times New Roman" w:cs="Times New Roman"/>
          <w:color w:val="000000" w:themeColor="text1"/>
        </w:rPr>
        <w:t xml:space="preserve"> </w:t>
      </w:r>
    </w:p>
    <w:p w:rsidR="001142F4" w:rsidRPr="0076429E" w:rsidRDefault="001142F4" w:rsidP="001142F4">
      <w:pPr>
        <w:pStyle w:val="Liststycke"/>
        <w:numPr>
          <w:ilvl w:val="0"/>
          <w:numId w:val="4"/>
        </w:numPr>
        <w:spacing w:after="0"/>
        <w:ind w:left="340"/>
        <w:rPr>
          <w:rFonts w:ascii="Times New Roman" w:hAnsi="Times New Roman" w:cs="Times New Roman"/>
          <w:color w:val="000000" w:themeColor="text1"/>
        </w:rPr>
      </w:pPr>
      <w:r w:rsidRPr="0076429E">
        <w:rPr>
          <w:rFonts w:ascii="Times New Roman" w:hAnsi="Times New Roman" w:cs="Times New Roman"/>
          <w:color w:val="000000" w:themeColor="text1"/>
        </w:rPr>
        <w:t>Skyddsombud: Ansvarar för dokumentation, avvikelserapportering</w:t>
      </w:r>
      <w:r w:rsidRPr="0076429E">
        <w:rPr>
          <w:rFonts w:ascii="Times New Roman" w:eastAsia="Calibri" w:hAnsi="Times New Roman" w:cs="Times New Roman"/>
          <w:color w:val="000000" w:themeColor="text1"/>
        </w:rPr>
        <w:t xml:space="preserve"> och</w:t>
      </w:r>
      <w:r w:rsidRPr="0076429E">
        <w:rPr>
          <w:rFonts w:ascii="Times New Roman" w:hAnsi="Times New Roman" w:cs="Times New Roman"/>
          <w:color w:val="000000" w:themeColor="text1"/>
        </w:rPr>
        <w:t xml:space="preserve"> att </w:t>
      </w:r>
      <w:r w:rsidRPr="0076429E">
        <w:rPr>
          <w:rFonts w:ascii="Times New Roman" w:eastAsia="Calibri" w:hAnsi="Times New Roman" w:cs="Times New Roman"/>
          <w:color w:val="000000" w:themeColor="text1"/>
        </w:rPr>
        <w:t>handlingsplan</w:t>
      </w:r>
      <w:r w:rsidRPr="0076429E">
        <w:rPr>
          <w:rFonts w:ascii="Times New Roman" w:hAnsi="Times New Roman" w:cs="Times New Roman"/>
          <w:color w:val="000000" w:themeColor="text1"/>
        </w:rPr>
        <w:t xml:space="preserve"> upprättas</w:t>
      </w:r>
    </w:p>
    <w:p w:rsidR="001142F4" w:rsidRPr="0076429E" w:rsidRDefault="001142F4" w:rsidP="001142F4">
      <w:pPr>
        <w:spacing w:after="0"/>
        <w:rPr>
          <w:rFonts w:ascii="Times New Roman" w:hAnsi="Times New Roman" w:cs="Times New Roman"/>
          <w:color w:val="000000" w:themeColor="text1"/>
          <w:u w:val="single"/>
        </w:rPr>
      </w:pPr>
    </w:p>
    <w:p w:rsidR="001142F4" w:rsidRPr="0076429E" w:rsidRDefault="001142F4" w:rsidP="001142F4">
      <w:pPr>
        <w:spacing w:after="0"/>
        <w:rPr>
          <w:rFonts w:ascii="Times New Roman" w:eastAsia="Calibri" w:hAnsi="Times New Roman" w:cs="Times New Roman"/>
          <w:color w:val="000000" w:themeColor="text1"/>
          <w:u w:val="single"/>
        </w:rPr>
      </w:pPr>
      <w:r w:rsidRPr="0076429E">
        <w:rPr>
          <w:rFonts w:ascii="Times New Roman" w:hAnsi="Times New Roman" w:cs="Times New Roman"/>
          <w:color w:val="000000" w:themeColor="text1"/>
          <w:u w:val="single"/>
        </w:rPr>
        <w:t>Det är föreståndarens</w:t>
      </w:r>
      <w:r w:rsidRPr="0076429E">
        <w:rPr>
          <w:rFonts w:ascii="Times New Roman" w:eastAsia="Calibri" w:hAnsi="Times New Roman" w:cs="Times New Roman"/>
          <w:color w:val="000000" w:themeColor="text1"/>
          <w:u w:val="single"/>
        </w:rPr>
        <w:t xml:space="preserve"> och skyddsombudets ansvar enligt lag att:</w:t>
      </w:r>
    </w:p>
    <w:p w:rsidR="001142F4" w:rsidRPr="0076429E" w:rsidRDefault="001142F4" w:rsidP="001142F4">
      <w:pPr>
        <w:pStyle w:val="Liststycke"/>
        <w:numPr>
          <w:ilvl w:val="0"/>
          <w:numId w:val="3"/>
        </w:numPr>
        <w:spacing w:after="0"/>
        <w:ind w:left="340"/>
        <w:rPr>
          <w:rFonts w:ascii="Times New Roman" w:eastAsia="Calibri" w:hAnsi="Times New Roman" w:cs="Times New Roman"/>
          <w:color w:val="000000" w:themeColor="text1"/>
        </w:rPr>
      </w:pPr>
      <w:r w:rsidRPr="0076429E">
        <w:rPr>
          <w:rFonts w:ascii="Times New Roman" w:eastAsia="Calibri" w:hAnsi="Times New Roman" w:cs="Times New Roman"/>
          <w:color w:val="000000" w:themeColor="text1"/>
        </w:rPr>
        <w:t xml:space="preserve">Se till att personal, </w:t>
      </w:r>
      <w:r w:rsidRPr="0076429E">
        <w:rPr>
          <w:rFonts w:ascii="Times New Roman" w:hAnsi="Times New Roman" w:cs="Times New Roman"/>
          <w:color w:val="000000" w:themeColor="text1"/>
        </w:rPr>
        <w:t>placerade</w:t>
      </w:r>
      <w:r w:rsidRPr="0076429E">
        <w:rPr>
          <w:rFonts w:ascii="Times New Roman" w:eastAsia="Calibri" w:hAnsi="Times New Roman" w:cs="Times New Roman"/>
          <w:color w:val="000000" w:themeColor="text1"/>
        </w:rPr>
        <w:t xml:space="preserve"> och </w:t>
      </w:r>
      <w:r>
        <w:rPr>
          <w:rFonts w:ascii="Times New Roman" w:eastAsia="Calibri" w:hAnsi="Times New Roman" w:cs="Times New Roman"/>
          <w:color w:val="000000" w:themeColor="text1"/>
        </w:rPr>
        <w:t>vårdnadshavare/uppväxtföräldrar</w:t>
      </w:r>
      <w:r w:rsidRPr="0076429E">
        <w:rPr>
          <w:rFonts w:ascii="Times New Roman" w:eastAsia="Calibri" w:hAnsi="Times New Roman" w:cs="Times New Roman"/>
          <w:color w:val="000000" w:themeColor="text1"/>
        </w:rPr>
        <w:t xml:space="preserve"> känner till att diskriminering och annan kränkande behandling inte är tillåten</w:t>
      </w:r>
    </w:p>
    <w:p w:rsidR="001142F4" w:rsidRPr="0076429E" w:rsidRDefault="001142F4" w:rsidP="001142F4">
      <w:pPr>
        <w:pStyle w:val="Liststycke"/>
        <w:numPr>
          <w:ilvl w:val="0"/>
          <w:numId w:val="3"/>
        </w:numPr>
        <w:spacing w:after="0"/>
        <w:ind w:left="340"/>
        <w:rPr>
          <w:rFonts w:ascii="Times New Roman" w:eastAsia="Calibri" w:hAnsi="Times New Roman" w:cs="Times New Roman"/>
          <w:color w:val="000000" w:themeColor="text1"/>
        </w:rPr>
      </w:pPr>
      <w:r w:rsidRPr="0076429E">
        <w:rPr>
          <w:rFonts w:ascii="Times New Roman" w:eastAsia="Calibri" w:hAnsi="Times New Roman" w:cs="Times New Roman"/>
          <w:color w:val="000000" w:themeColor="text1"/>
        </w:rPr>
        <w:t>Se till att det bedrivs ett målinriktat arbete för att främja de ungas lika rättigheter och att motverka diskriminering eller annan kränkande behandling på grund av kön, etnisk tillhörighet, religion eller annan trosuppfattning, sexuell läggning eller funktionshinder</w:t>
      </w:r>
    </w:p>
    <w:p w:rsidR="001142F4" w:rsidRPr="0076429E" w:rsidRDefault="001142F4" w:rsidP="001142F4">
      <w:pPr>
        <w:pStyle w:val="Liststycke"/>
        <w:numPr>
          <w:ilvl w:val="0"/>
          <w:numId w:val="3"/>
        </w:numPr>
        <w:spacing w:after="0"/>
        <w:ind w:left="340"/>
        <w:rPr>
          <w:rFonts w:ascii="Times New Roman" w:eastAsia="Calibri" w:hAnsi="Times New Roman" w:cs="Times New Roman"/>
          <w:color w:val="000000" w:themeColor="text1"/>
        </w:rPr>
      </w:pPr>
      <w:r w:rsidRPr="0076429E">
        <w:rPr>
          <w:rFonts w:ascii="Times New Roman" w:hAnsi="Times New Roman" w:cs="Times New Roman"/>
          <w:color w:val="000000" w:themeColor="text1"/>
        </w:rPr>
        <w:t xml:space="preserve">Föreståndaren </w:t>
      </w:r>
      <w:r w:rsidRPr="0076429E">
        <w:rPr>
          <w:rFonts w:ascii="Times New Roman" w:eastAsia="Calibri" w:hAnsi="Times New Roman" w:cs="Times New Roman"/>
          <w:color w:val="000000" w:themeColor="text1"/>
        </w:rPr>
        <w:t>ska se till att personalen har ett gemensamt system för hur de dokumenterar anmäld/upptäckt diskriminering eller annan kränkande behandling samt vidtagna åtgärder</w:t>
      </w:r>
    </w:p>
    <w:p w:rsidR="001142F4" w:rsidRPr="0076429E" w:rsidRDefault="001142F4" w:rsidP="001142F4">
      <w:pPr>
        <w:pStyle w:val="Liststycke"/>
        <w:numPr>
          <w:ilvl w:val="0"/>
          <w:numId w:val="3"/>
        </w:numPr>
        <w:spacing w:after="0"/>
        <w:ind w:left="340"/>
        <w:rPr>
          <w:rFonts w:ascii="Times New Roman" w:eastAsia="Calibri" w:hAnsi="Times New Roman" w:cs="Times New Roman"/>
          <w:color w:val="000000" w:themeColor="text1"/>
        </w:rPr>
      </w:pPr>
      <w:r w:rsidRPr="0076429E">
        <w:rPr>
          <w:rFonts w:ascii="Times New Roman" w:hAnsi="Times New Roman" w:cs="Times New Roman"/>
          <w:color w:val="000000" w:themeColor="text1"/>
        </w:rPr>
        <w:t>Skyddsombud a</w:t>
      </w:r>
      <w:r w:rsidRPr="0076429E">
        <w:rPr>
          <w:rFonts w:ascii="Times New Roman" w:eastAsia="Calibri" w:hAnsi="Times New Roman" w:cs="Times New Roman"/>
          <w:color w:val="000000" w:themeColor="text1"/>
        </w:rPr>
        <w:t>nsvarar för utvärdering och förebyggande insatser</w:t>
      </w:r>
      <w:r w:rsidRPr="0076429E">
        <w:rPr>
          <w:rFonts w:ascii="Times New Roman" w:hAnsi="Times New Roman" w:cs="Times New Roman"/>
          <w:color w:val="000000" w:themeColor="text1"/>
        </w:rPr>
        <w:t xml:space="preserve"> </w:t>
      </w:r>
    </w:p>
    <w:p w:rsidR="001142F4" w:rsidRPr="0076429E" w:rsidRDefault="001142F4" w:rsidP="001142F4">
      <w:pPr>
        <w:spacing w:after="0"/>
        <w:rPr>
          <w:rFonts w:ascii="Times New Roman" w:hAnsi="Times New Roman" w:cs="Times New Roman"/>
          <w:color w:val="000000" w:themeColor="text1"/>
        </w:rPr>
      </w:pPr>
    </w:p>
    <w:p w:rsidR="001142F4" w:rsidRPr="0076429E" w:rsidRDefault="001142F4" w:rsidP="001142F4">
      <w:pPr>
        <w:spacing w:after="0"/>
        <w:rPr>
          <w:rFonts w:ascii="Times New Roman" w:eastAsia="Calibri" w:hAnsi="Times New Roman" w:cs="Times New Roman"/>
          <w:color w:val="000000" w:themeColor="text1"/>
          <w:u w:val="single"/>
        </w:rPr>
      </w:pPr>
      <w:r w:rsidRPr="0076429E">
        <w:rPr>
          <w:rFonts w:ascii="Times New Roman" w:eastAsia="Calibri" w:hAnsi="Times New Roman" w:cs="Times New Roman"/>
          <w:color w:val="000000" w:themeColor="text1"/>
          <w:u w:val="single"/>
        </w:rPr>
        <w:t>Det är all personals ansvar:</w:t>
      </w:r>
    </w:p>
    <w:p w:rsidR="001142F4" w:rsidRPr="0076429E" w:rsidRDefault="001142F4" w:rsidP="001142F4">
      <w:pPr>
        <w:pStyle w:val="Liststycke"/>
        <w:numPr>
          <w:ilvl w:val="0"/>
          <w:numId w:val="2"/>
        </w:numPr>
        <w:spacing w:after="0"/>
        <w:ind w:left="340"/>
        <w:rPr>
          <w:rFonts w:ascii="Times New Roman" w:eastAsia="Calibri" w:hAnsi="Times New Roman" w:cs="Times New Roman"/>
          <w:color w:val="000000" w:themeColor="text1"/>
        </w:rPr>
      </w:pPr>
      <w:r w:rsidRPr="0076429E">
        <w:rPr>
          <w:rFonts w:ascii="Times New Roman" w:eastAsia="Calibri" w:hAnsi="Times New Roman" w:cs="Times New Roman"/>
          <w:color w:val="000000" w:themeColor="text1"/>
        </w:rPr>
        <w:t>Att inte kränka, diskriminera eller trakassera varken unga eller vuxna</w:t>
      </w:r>
    </w:p>
    <w:p w:rsidR="001142F4" w:rsidRPr="0076429E" w:rsidRDefault="001142F4" w:rsidP="001142F4">
      <w:pPr>
        <w:pStyle w:val="Liststycke"/>
        <w:numPr>
          <w:ilvl w:val="0"/>
          <w:numId w:val="2"/>
        </w:numPr>
        <w:spacing w:after="0"/>
        <w:ind w:left="340"/>
        <w:rPr>
          <w:rFonts w:ascii="Times New Roman" w:eastAsia="Calibri" w:hAnsi="Times New Roman" w:cs="Times New Roman"/>
          <w:color w:val="000000" w:themeColor="text1"/>
        </w:rPr>
      </w:pPr>
      <w:r w:rsidRPr="0076429E">
        <w:rPr>
          <w:rFonts w:ascii="Times New Roman" w:eastAsia="Calibri" w:hAnsi="Times New Roman" w:cs="Times New Roman"/>
          <w:color w:val="000000" w:themeColor="text1"/>
        </w:rPr>
        <w:t>Att följa likabehandlingsplanen</w:t>
      </w:r>
    </w:p>
    <w:p w:rsidR="001142F4" w:rsidRPr="0076429E" w:rsidRDefault="001142F4" w:rsidP="001142F4">
      <w:pPr>
        <w:pStyle w:val="Liststycke"/>
        <w:numPr>
          <w:ilvl w:val="0"/>
          <w:numId w:val="2"/>
        </w:numPr>
        <w:spacing w:after="0"/>
        <w:ind w:left="340"/>
        <w:rPr>
          <w:rFonts w:ascii="Times New Roman" w:eastAsia="Calibri" w:hAnsi="Times New Roman" w:cs="Times New Roman"/>
          <w:color w:val="000000" w:themeColor="text1"/>
        </w:rPr>
      </w:pPr>
      <w:r w:rsidRPr="0076429E">
        <w:rPr>
          <w:rFonts w:ascii="Times New Roman" w:eastAsia="Calibri" w:hAnsi="Times New Roman" w:cs="Times New Roman"/>
          <w:color w:val="000000" w:themeColor="text1"/>
        </w:rPr>
        <w:t>Att agera direkt när man upptäcker trakasserier/kränkningar</w:t>
      </w:r>
    </w:p>
    <w:p w:rsidR="001142F4" w:rsidRPr="0076429E" w:rsidRDefault="001142F4" w:rsidP="001142F4">
      <w:pPr>
        <w:pStyle w:val="Liststycke"/>
        <w:numPr>
          <w:ilvl w:val="0"/>
          <w:numId w:val="2"/>
        </w:numPr>
        <w:spacing w:after="0"/>
        <w:ind w:left="340"/>
        <w:rPr>
          <w:rFonts w:ascii="Times New Roman" w:eastAsia="Calibri" w:hAnsi="Times New Roman" w:cs="Times New Roman"/>
          <w:color w:val="000000" w:themeColor="text1"/>
        </w:rPr>
      </w:pPr>
      <w:r w:rsidRPr="0076429E">
        <w:rPr>
          <w:rFonts w:ascii="Times New Roman" w:eastAsia="Calibri" w:hAnsi="Times New Roman" w:cs="Times New Roman"/>
          <w:color w:val="000000" w:themeColor="text1"/>
        </w:rPr>
        <w:t xml:space="preserve">Att rapportera till </w:t>
      </w:r>
      <w:r w:rsidRPr="0076429E">
        <w:rPr>
          <w:rFonts w:ascii="Times New Roman" w:hAnsi="Times New Roman" w:cs="Times New Roman"/>
          <w:color w:val="000000" w:themeColor="text1"/>
        </w:rPr>
        <w:t>föreståndare/skyddsombud</w:t>
      </w:r>
      <w:r w:rsidRPr="0076429E">
        <w:rPr>
          <w:rFonts w:ascii="Times New Roman" w:eastAsia="Calibri" w:hAnsi="Times New Roman" w:cs="Times New Roman"/>
          <w:color w:val="000000" w:themeColor="text1"/>
        </w:rPr>
        <w:t xml:space="preserve"> om man ser kränkande beteende från personal gentemot barn, från barn gentemot personal eller personal gentemot personal</w:t>
      </w:r>
    </w:p>
    <w:p w:rsidR="001142F4" w:rsidRPr="0076429E" w:rsidRDefault="001142F4" w:rsidP="001142F4">
      <w:pPr>
        <w:pStyle w:val="Liststycke"/>
        <w:numPr>
          <w:ilvl w:val="0"/>
          <w:numId w:val="2"/>
        </w:numPr>
        <w:spacing w:after="0"/>
        <w:ind w:left="340"/>
        <w:rPr>
          <w:rFonts w:ascii="Times New Roman" w:eastAsia="Calibri" w:hAnsi="Times New Roman" w:cs="Times New Roman"/>
          <w:color w:val="000000" w:themeColor="text1"/>
        </w:rPr>
      </w:pPr>
      <w:r w:rsidRPr="0076429E">
        <w:rPr>
          <w:rFonts w:ascii="Times New Roman" w:eastAsia="Calibri" w:hAnsi="Times New Roman" w:cs="Times New Roman"/>
          <w:color w:val="000000" w:themeColor="text1"/>
        </w:rPr>
        <w:t xml:space="preserve">När en </w:t>
      </w:r>
      <w:r w:rsidRPr="0076429E">
        <w:rPr>
          <w:rFonts w:ascii="Times New Roman" w:hAnsi="Times New Roman" w:cs="Times New Roman"/>
          <w:color w:val="000000" w:themeColor="text1"/>
        </w:rPr>
        <w:t>placerad</w:t>
      </w:r>
      <w:r w:rsidRPr="0076429E">
        <w:rPr>
          <w:rFonts w:ascii="Times New Roman" w:eastAsia="Calibri" w:hAnsi="Times New Roman" w:cs="Times New Roman"/>
          <w:color w:val="000000" w:themeColor="text1"/>
        </w:rPr>
        <w:t xml:space="preserve"> påtalar en kränkning, att så snabbt som möjligt se till att anmälan utreds</w:t>
      </w:r>
    </w:p>
    <w:p w:rsidR="001142F4" w:rsidRPr="0076429E" w:rsidRDefault="001142F4" w:rsidP="001142F4">
      <w:pPr>
        <w:pStyle w:val="Liststycke"/>
        <w:numPr>
          <w:ilvl w:val="0"/>
          <w:numId w:val="2"/>
        </w:numPr>
        <w:spacing w:after="0"/>
        <w:ind w:left="340"/>
        <w:rPr>
          <w:rFonts w:ascii="Times New Roman" w:eastAsia="Calibri" w:hAnsi="Times New Roman" w:cs="Times New Roman"/>
          <w:color w:val="000000" w:themeColor="text1"/>
        </w:rPr>
      </w:pPr>
      <w:r w:rsidRPr="0076429E">
        <w:rPr>
          <w:rFonts w:ascii="Times New Roman" w:eastAsia="Calibri" w:hAnsi="Times New Roman" w:cs="Times New Roman"/>
          <w:color w:val="000000" w:themeColor="text1"/>
        </w:rPr>
        <w:t>Att dokumentera misstänkt/anmäld/upptäckt diskriminering eller annan kränkande behandling och vidtagna åtgärder</w:t>
      </w:r>
    </w:p>
    <w:p w:rsidR="001142F4" w:rsidRPr="0076429E" w:rsidRDefault="001142F4" w:rsidP="001142F4">
      <w:pPr>
        <w:pStyle w:val="Liststycke"/>
        <w:numPr>
          <w:ilvl w:val="0"/>
          <w:numId w:val="2"/>
        </w:numPr>
        <w:spacing w:after="0"/>
        <w:ind w:left="340"/>
        <w:rPr>
          <w:rFonts w:ascii="Times New Roman" w:eastAsia="Calibri" w:hAnsi="Times New Roman" w:cs="Times New Roman"/>
          <w:color w:val="000000" w:themeColor="text1"/>
        </w:rPr>
      </w:pPr>
      <w:r w:rsidRPr="0076429E">
        <w:rPr>
          <w:rFonts w:ascii="Times New Roman" w:eastAsia="Calibri" w:hAnsi="Times New Roman" w:cs="Times New Roman"/>
          <w:color w:val="000000" w:themeColor="text1"/>
        </w:rPr>
        <w:t>Att effektuera och följa upp beslutade åtgärder</w:t>
      </w:r>
    </w:p>
    <w:p w:rsidR="001142F4" w:rsidRPr="0076429E" w:rsidRDefault="001142F4" w:rsidP="001142F4">
      <w:pPr>
        <w:pStyle w:val="Liststycke"/>
        <w:numPr>
          <w:ilvl w:val="0"/>
          <w:numId w:val="2"/>
        </w:numPr>
        <w:spacing w:after="0"/>
        <w:ind w:left="340"/>
        <w:rPr>
          <w:rFonts w:ascii="Times New Roman" w:eastAsia="Calibri" w:hAnsi="Times New Roman" w:cs="Times New Roman"/>
          <w:color w:val="000000" w:themeColor="text1"/>
        </w:rPr>
      </w:pPr>
      <w:r w:rsidRPr="0076429E">
        <w:rPr>
          <w:rFonts w:ascii="Times New Roman" w:hAnsi="Times New Roman" w:cs="Times New Roman"/>
          <w:color w:val="000000" w:themeColor="text1"/>
        </w:rPr>
        <w:t>Att f</w:t>
      </w:r>
      <w:r w:rsidRPr="0076429E">
        <w:rPr>
          <w:rFonts w:ascii="Times New Roman" w:eastAsia="Calibri" w:hAnsi="Times New Roman" w:cs="Times New Roman"/>
          <w:color w:val="000000" w:themeColor="text1"/>
        </w:rPr>
        <w:t>örebygg</w:t>
      </w:r>
      <w:r w:rsidRPr="0076429E">
        <w:rPr>
          <w:rFonts w:ascii="Times New Roman" w:hAnsi="Times New Roman" w:cs="Times New Roman"/>
          <w:color w:val="000000" w:themeColor="text1"/>
        </w:rPr>
        <w:t>a</w:t>
      </w:r>
      <w:r w:rsidRPr="0076429E">
        <w:rPr>
          <w:rFonts w:ascii="Times New Roman" w:eastAsia="Calibri" w:hAnsi="Times New Roman" w:cs="Times New Roman"/>
          <w:color w:val="000000" w:themeColor="text1"/>
        </w:rPr>
        <w:t xml:space="preserve"> diskriminering och annan kränkande behandling</w:t>
      </w:r>
    </w:p>
    <w:p w:rsidR="001142F4" w:rsidRPr="0076429E" w:rsidRDefault="001142F4" w:rsidP="001142F4">
      <w:pPr>
        <w:spacing w:after="0"/>
        <w:rPr>
          <w:rFonts w:ascii="Times New Roman" w:hAnsi="Times New Roman" w:cs="Times New Roman"/>
          <w:b/>
          <w:color w:val="000000" w:themeColor="text1"/>
        </w:rPr>
      </w:pPr>
    </w:p>
    <w:p w:rsidR="001142F4" w:rsidRPr="0076429E" w:rsidRDefault="001142F4" w:rsidP="001142F4">
      <w:pPr>
        <w:spacing w:after="0"/>
        <w:rPr>
          <w:rFonts w:ascii="Times New Roman" w:eastAsia="Calibri" w:hAnsi="Times New Roman" w:cs="Times New Roman"/>
          <w:color w:val="000000" w:themeColor="text1"/>
          <w:u w:val="single"/>
        </w:rPr>
      </w:pPr>
      <w:r w:rsidRPr="0076429E">
        <w:rPr>
          <w:rFonts w:ascii="Times New Roman" w:hAnsi="Times New Roman" w:cs="Times New Roman"/>
          <w:color w:val="000000" w:themeColor="text1"/>
          <w:u w:val="single"/>
        </w:rPr>
        <w:t xml:space="preserve">5.  Det är de ungas </w:t>
      </w:r>
      <w:r w:rsidRPr="0076429E">
        <w:rPr>
          <w:rFonts w:ascii="Times New Roman" w:eastAsia="Calibri" w:hAnsi="Times New Roman" w:cs="Times New Roman"/>
          <w:color w:val="000000" w:themeColor="text1"/>
          <w:u w:val="single"/>
        </w:rPr>
        <w:t>ansvar:</w:t>
      </w:r>
    </w:p>
    <w:p w:rsidR="001142F4" w:rsidRPr="0076429E" w:rsidRDefault="001142F4" w:rsidP="001142F4">
      <w:pPr>
        <w:pStyle w:val="Liststycke"/>
        <w:numPr>
          <w:ilvl w:val="0"/>
          <w:numId w:val="5"/>
        </w:numPr>
        <w:spacing w:after="0"/>
        <w:ind w:left="340"/>
        <w:rPr>
          <w:rFonts w:ascii="Times New Roman" w:eastAsia="Calibri" w:hAnsi="Times New Roman" w:cs="Times New Roman"/>
          <w:color w:val="000000" w:themeColor="text1"/>
        </w:rPr>
      </w:pPr>
      <w:r w:rsidRPr="0076429E">
        <w:rPr>
          <w:rFonts w:ascii="Times New Roman" w:eastAsia="Calibri" w:hAnsi="Times New Roman" w:cs="Times New Roman"/>
          <w:color w:val="000000" w:themeColor="text1"/>
        </w:rPr>
        <w:t>Att respektera olikheter</w:t>
      </w:r>
    </w:p>
    <w:p w:rsidR="001142F4" w:rsidRPr="0076429E" w:rsidRDefault="001142F4" w:rsidP="001142F4">
      <w:pPr>
        <w:pStyle w:val="Liststycke"/>
        <w:numPr>
          <w:ilvl w:val="0"/>
          <w:numId w:val="5"/>
        </w:numPr>
        <w:spacing w:after="0"/>
        <w:ind w:left="340"/>
        <w:rPr>
          <w:rFonts w:ascii="Times New Roman" w:eastAsia="Calibri" w:hAnsi="Times New Roman" w:cs="Times New Roman"/>
          <w:color w:val="000000" w:themeColor="text1"/>
        </w:rPr>
      </w:pPr>
      <w:r w:rsidRPr="0076429E">
        <w:rPr>
          <w:rFonts w:ascii="Times New Roman" w:eastAsia="Calibri" w:hAnsi="Times New Roman" w:cs="Times New Roman"/>
          <w:color w:val="000000" w:themeColor="text1"/>
        </w:rPr>
        <w:t xml:space="preserve">Att följa de trivselregler som </w:t>
      </w:r>
      <w:r w:rsidRPr="0076429E">
        <w:rPr>
          <w:rFonts w:ascii="Times New Roman" w:hAnsi="Times New Roman" w:cs="Times New Roman"/>
          <w:color w:val="000000" w:themeColor="text1"/>
        </w:rPr>
        <w:t xml:space="preserve">de </w:t>
      </w:r>
      <w:r w:rsidRPr="0076429E">
        <w:rPr>
          <w:rFonts w:ascii="Times New Roman" w:eastAsia="Calibri" w:hAnsi="Times New Roman" w:cs="Times New Roman"/>
          <w:color w:val="000000" w:themeColor="text1"/>
        </w:rPr>
        <w:t>själva varit med om att upprätta</w:t>
      </w:r>
      <w:r w:rsidRPr="0076429E">
        <w:rPr>
          <w:rFonts w:ascii="Times New Roman" w:hAnsi="Times New Roman" w:cs="Times New Roman"/>
          <w:color w:val="000000" w:themeColor="text1"/>
        </w:rPr>
        <w:t xml:space="preserve"> i samråd med behandlingsfamiljen</w:t>
      </w:r>
    </w:p>
    <w:p w:rsidR="001142F4" w:rsidRPr="0076429E" w:rsidRDefault="001142F4" w:rsidP="001142F4">
      <w:pPr>
        <w:pStyle w:val="Liststycke"/>
        <w:numPr>
          <w:ilvl w:val="0"/>
          <w:numId w:val="5"/>
        </w:numPr>
        <w:spacing w:after="0"/>
        <w:ind w:left="340"/>
        <w:rPr>
          <w:rFonts w:ascii="Times New Roman" w:eastAsia="Calibri" w:hAnsi="Times New Roman" w:cs="Times New Roman"/>
          <w:color w:val="000000" w:themeColor="text1"/>
        </w:rPr>
      </w:pPr>
      <w:r w:rsidRPr="0076429E">
        <w:rPr>
          <w:rFonts w:ascii="Times New Roman" w:eastAsia="Calibri" w:hAnsi="Times New Roman" w:cs="Times New Roman"/>
          <w:color w:val="000000" w:themeColor="text1"/>
        </w:rPr>
        <w:t>Att påtala diskriminering och annan kränkande behandling som förekommer i skolan eller i behandlingsfamiljen</w:t>
      </w:r>
    </w:p>
    <w:p w:rsidR="001142F4" w:rsidRPr="0076429E" w:rsidRDefault="001142F4" w:rsidP="001142F4">
      <w:pPr>
        <w:spacing w:after="0"/>
        <w:rPr>
          <w:rFonts w:ascii="Times New Roman" w:hAnsi="Times New Roman" w:cs="Times New Roman"/>
          <w:b/>
          <w:color w:val="000000" w:themeColor="text1"/>
        </w:rPr>
      </w:pPr>
    </w:p>
    <w:p w:rsidR="001142F4" w:rsidRDefault="001142F4" w:rsidP="001142F4">
      <w:pPr>
        <w:spacing w:after="0"/>
        <w:rPr>
          <w:rFonts w:ascii="Times New Roman" w:hAnsi="Times New Roman" w:cs="Times New Roman"/>
          <w:color w:val="000000" w:themeColor="text1"/>
          <w:u w:val="single"/>
        </w:rPr>
      </w:pPr>
    </w:p>
    <w:p w:rsidR="001142F4" w:rsidRDefault="001142F4" w:rsidP="001142F4">
      <w:pPr>
        <w:spacing w:after="0"/>
        <w:rPr>
          <w:rFonts w:ascii="Times New Roman" w:hAnsi="Times New Roman" w:cs="Times New Roman"/>
          <w:color w:val="000000" w:themeColor="text1"/>
          <w:u w:val="single"/>
        </w:rPr>
      </w:pPr>
    </w:p>
    <w:p w:rsidR="001142F4" w:rsidRDefault="001142F4" w:rsidP="001142F4">
      <w:pPr>
        <w:spacing w:after="0"/>
        <w:rPr>
          <w:rFonts w:ascii="Times New Roman" w:hAnsi="Times New Roman" w:cs="Times New Roman"/>
          <w:color w:val="000000" w:themeColor="text1"/>
          <w:u w:val="single"/>
        </w:rPr>
      </w:pPr>
    </w:p>
    <w:p w:rsidR="001142F4" w:rsidRDefault="001142F4" w:rsidP="001142F4">
      <w:pPr>
        <w:spacing w:after="0"/>
        <w:rPr>
          <w:rFonts w:ascii="Times New Roman" w:hAnsi="Times New Roman" w:cs="Times New Roman"/>
          <w:color w:val="000000" w:themeColor="text1"/>
          <w:u w:val="single"/>
        </w:rPr>
      </w:pPr>
    </w:p>
    <w:p w:rsidR="001142F4" w:rsidRPr="0076429E" w:rsidRDefault="001142F4" w:rsidP="001142F4">
      <w:pPr>
        <w:spacing w:after="0"/>
        <w:rPr>
          <w:rFonts w:ascii="Times New Roman" w:eastAsia="Calibri" w:hAnsi="Times New Roman" w:cs="Times New Roman"/>
          <w:color w:val="000000" w:themeColor="text1"/>
          <w:u w:val="single"/>
        </w:rPr>
      </w:pPr>
      <w:r w:rsidRPr="0076429E">
        <w:rPr>
          <w:rFonts w:ascii="Times New Roman" w:hAnsi="Times New Roman" w:cs="Times New Roman"/>
          <w:color w:val="000000" w:themeColor="text1"/>
          <w:u w:val="single"/>
        </w:rPr>
        <w:t>6</w:t>
      </w:r>
      <w:r w:rsidRPr="0076429E">
        <w:rPr>
          <w:rFonts w:ascii="Times New Roman" w:eastAsia="Calibri" w:hAnsi="Times New Roman" w:cs="Times New Roman"/>
          <w:color w:val="000000" w:themeColor="text1"/>
          <w:u w:val="single"/>
        </w:rPr>
        <w:t>.  Uppföljning och utvärdering</w:t>
      </w:r>
    </w:p>
    <w:p w:rsidR="001142F4" w:rsidRPr="0076429E" w:rsidRDefault="001142F4" w:rsidP="001142F4">
      <w:pPr>
        <w:pStyle w:val="Liststycke"/>
        <w:numPr>
          <w:ilvl w:val="0"/>
          <w:numId w:val="3"/>
        </w:numPr>
        <w:spacing w:after="0"/>
        <w:ind w:left="340"/>
        <w:rPr>
          <w:rFonts w:ascii="Times New Roman" w:eastAsia="Calibri" w:hAnsi="Times New Roman" w:cs="Times New Roman"/>
          <w:b/>
          <w:color w:val="000000" w:themeColor="text1"/>
        </w:rPr>
      </w:pPr>
      <w:proofErr w:type="spellStart"/>
      <w:r>
        <w:rPr>
          <w:rFonts w:ascii="Times New Roman" w:hAnsi="Times New Roman" w:cs="Times New Roman"/>
          <w:color w:val="000000" w:themeColor="text1"/>
        </w:rPr>
        <w:t>BoFs</w:t>
      </w:r>
      <w:proofErr w:type="spellEnd"/>
      <w:r w:rsidRPr="0076429E">
        <w:rPr>
          <w:rFonts w:ascii="Times New Roman" w:hAnsi="Times New Roman" w:cs="Times New Roman"/>
          <w:color w:val="000000" w:themeColor="text1"/>
        </w:rPr>
        <w:t xml:space="preserve"> ledning ska </w:t>
      </w:r>
      <w:r w:rsidRPr="0076429E">
        <w:rPr>
          <w:rFonts w:ascii="Times New Roman" w:eastAsia="Calibri" w:hAnsi="Times New Roman" w:cs="Times New Roman"/>
          <w:color w:val="000000" w:themeColor="text1"/>
        </w:rPr>
        <w:t>i samarbete med personalen</w:t>
      </w:r>
      <w:r w:rsidRPr="0076429E">
        <w:rPr>
          <w:rFonts w:ascii="Times New Roman" w:hAnsi="Times New Roman" w:cs="Times New Roman"/>
          <w:color w:val="000000" w:themeColor="text1"/>
        </w:rPr>
        <w:t xml:space="preserve"> </w:t>
      </w:r>
      <w:r w:rsidRPr="0076429E">
        <w:rPr>
          <w:rFonts w:ascii="Times New Roman" w:eastAsia="Calibri" w:hAnsi="Times New Roman" w:cs="Times New Roman"/>
          <w:color w:val="000000" w:themeColor="text1"/>
        </w:rPr>
        <w:t>utvärdera och revidera den upprättade likabehandlingsplanen</w:t>
      </w:r>
      <w:r w:rsidRPr="0076429E">
        <w:rPr>
          <w:rFonts w:ascii="Times New Roman" w:hAnsi="Times New Roman" w:cs="Times New Roman"/>
          <w:color w:val="000000" w:themeColor="text1"/>
        </w:rPr>
        <w:t xml:space="preserve"> vart 3e år</w:t>
      </w:r>
      <w:r w:rsidRPr="0076429E">
        <w:rPr>
          <w:rFonts w:ascii="Times New Roman" w:eastAsia="Calibri" w:hAnsi="Times New Roman" w:cs="Times New Roman"/>
          <w:color w:val="000000" w:themeColor="text1"/>
        </w:rPr>
        <w:t xml:space="preserve">. </w:t>
      </w:r>
      <w:r w:rsidRPr="0076429E">
        <w:rPr>
          <w:rFonts w:ascii="Times New Roman" w:hAnsi="Times New Roman" w:cs="Times New Roman"/>
          <w:color w:val="000000" w:themeColor="text1"/>
        </w:rPr>
        <w:t>L</w:t>
      </w:r>
      <w:r w:rsidRPr="0076429E">
        <w:rPr>
          <w:rFonts w:ascii="Times New Roman" w:eastAsia="Calibri" w:hAnsi="Times New Roman" w:cs="Times New Roman"/>
          <w:color w:val="000000" w:themeColor="text1"/>
        </w:rPr>
        <w:t xml:space="preserve">ikabehandlingsplanen reviderades under </w:t>
      </w:r>
      <w:r w:rsidRPr="0076429E">
        <w:rPr>
          <w:rFonts w:ascii="Times New Roman" w:hAnsi="Times New Roman" w:cs="Times New Roman"/>
          <w:color w:val="000000" w:themeColor="text1"/>
        </w:rPr>
        <w:t>2017</w:t>
      </w:r>
      <w:r>
        <w:rPr>
          <w:rFonts w:ascii="Times New Roman" w:hAnsi="Times New Roman" w:cs="Times New Roman"/>
          <w:color w:val="000000" w:themeColor="text1"/>
        </w:rPr>
        <w:t xml:space="preserve"> och 2018</w:t>
      </w:r>
      <w:r w:rsidRPr="0076429E">
        <w:rPr>
          <w:rFonts w:ascii="Times New Roman" w:hAnsi="Times New Roman" w:cs="Times New Roman"/>
          <w:color w:val="000000" w:themeColor="text1"/>
        </w:rPr>
        <w:t>, nästa gång blir 202</w:t>
      </w:r>
      <w:r>
        <w:rPr>
          <w:rFonts w:ascii="Times New Roman" w:hAnsi="Times New Roman" w:cs="Times New Roman"/>
          <w:color w:val="000000" w:themeColor="text1"/>
        </w:rPr>
        <w:t>1</w:t>
      </w:r>
    </w:p>
    <w:p w:rsidR="001142F4" w:rsidRPr="0076429E" w:rsidRDefault="001142F4" w:rsidP="001142F4">
      <w:pPr>
        <w:pStyle w:val="Liststycke"/>
        <w:numPr>
          <w:ilvl w:val="0"/>
          <w:numId w:val="3"/>
        </w:numPr>
        <w:spacing w:after="0"/>
        <w:ind w:left="340"/>
        <w:rPr>
          <w:rFonts w:ascii="Times New Roman" w:eastAsia="Calibri" w:hAnsi="Times New Roman" w:cs="Times New Roman"/>
          <w:b/>
          <w:color w:val="000000" w:themeColor="text1"/>
        </w:rPr>
      </w:pPr>
      <w:r w:rsidRPr="0076429E">
        <w:rPr>
          <w:rFonts w:ascii="Times New Roman" w:eastAsia="Calibri" w:hAnsi="Times New Roman" w:cs="Times New Roman"/>
          <w:color w:val="000000" w:themeColor="text1"/>
        </w:rPr>
        <w:t xml:space="preserve">Uppföljning och utvärdering av likabehandlingsplanen ska </w:t>
      </w:r>
      <w:r w:rsidRPr="0076429E">
        <w:rPr>
          <w:rFonts w:ascii="Times New Roman" w:hAnsi="Times New Roman" w:cs="Times New Roman"/>
          <w:color w:val="000000" w:themeColor="text1"/>
        </w:rPr>
        <w:t>ingå</w:t>
      </w:r>
      <w:r w:rsidRPr="0076429E">
        <w:rPr>
          <w:rFonts w:ascii="Times New Roman" w:eastAsia="Calibri" w:hAnsi="Times New Roman" w:cs="Times New Roman"/>
          <w:color w:val="000000" w:themeColor="text1"/>
        </w:rPr>
        <w:t xml:space="preserve"> i den årliga kvalitetsredovisningen</w:t>
      </w:r>
    </w:p>
    <w:p w:rsidR="001142F4" w:rsidRPr="0076429E" w:rsidRDefault="001142F4" w:rsidP="001142F4">
      <w:pPr>
        <w:spacing w:after="0"/>
        <w:rPr>
          <w:rFonts w:ascii="Times New Roman" w:hAnsi="Times New Roman" w:cs="Times New Roman"/>
          <w:b/>
          <w:color w:val="000000" w:themeColor="text1"/>
        </w:rPr>
      </w:pPr>
    </w:p>
    <w:p w:rsidR="008501C5" w:rsidRDefault="008501C5">
      <w:bookmarkStart w:id="0" w:name="_GoBack"/>
      <w:bookmarkEnd w:id="0"/>
    </w:p>
    <w:sectPr w:rsidR="00850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02079"/>
    <w:multiLevelType w:val="hybridMultilevel"/>
    <w:tmpl w:val="CB88B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F20CDC"/>
    <w:multiLevelType w:val="hybridMultilevel"/>
    <w:tmpl w:val="E61EAA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BF3070F"/>
    <w:multiLevelType w:val="hybridMultilevel"/>
    <w:tmpl w:val="DB746D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D245ECA"/>
    <w:multiLevelType w:val="hybridMultilevel"/>
    <w:tmpl w:val="53FA01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E741C5E"/>
    <w:multiLevelType w:val="hybridMultilevel"/>
    <w:tmpl w:val="D4344D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F4"/>
    <w:rsid w:val="001142F4"/>
    <w:rsid w:val="008501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679A2-EEE5-4447-915B-5F4B13B3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2F4"/>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142F4"/>
    <w:pPr>
      <w:ind w:left="720"/>
      <w:contextualSpacing/>
    </w:pPr>
  </w:style>
  <w:style w:type="paragraph" w:customStyle="1" w:styleId="Default">
    <w:name w:val="Default"/>
    <w:rsid w:val="001142F4"/>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4825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Engman</dc:creator>
  <cp:keywords/>
  <dc:description/>
  <cp:lastModifiedBy>Eva Engman</cp:lastModifiedBy>
  <cp:revision>1</cp:revision>
  <dcterms:created xsi:type="dcterms:W3CDTF">2019-01-11T08:22:00Z</dcterms:created>
  <dcterms:modified xsi:type="dcterms:W3CDTF">2019-01-11T08:23:00Z</dcterms:modified>
</cp:coreProperties>
</file>